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附件3</w:t>
      </w:r>
    </w:p>
    <w:p>
      <w:pPr>
        <w:spacing w:line="59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2021年度安徽省政法优秀新闻作品评选</w:t>
      </w:r>
    </w:p>
    <w:p>
      <w:pPr>
        <w:spacing w:line="590" w:lineRule="exact"/>
        <w:jc w:val="center"/>
        <w:rPr>
          <w:rFonts w:eastAsia="仿宋_GB231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参评作品数额分配方案</w:t>
      </w:r>
    </w:p>
    <w:p>
      <w:pPr>
        <w:ind w:firstLine="640" w:firstLineChars="200"/>
        <w:rPr>
          <w:rFonts w:hint="eastAsia" w:eastAsia="仿宋_GB2312"/>
          <w:szCs w:val="32"/>
        </w:rPr>
      </w:pPr>
    </w:p>
    <w:p>
      <w:pPr>
        <w:ind w:firstLine="640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一、各市推荐作品篇（件）</w:t>
      </w:r>
    </w:p>
    <w:p>
      <w:pPr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报刊2  广播2  电视2  网络2  摄影4  媒体融合2</w:t>
      </w:r>
    </w:p>
    <w:p>
      <w:pPr>
        <w:ind w:firstLine="640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二、省直政法各单位推荐作品篇（件）</w:t>
      </w:r>
    </w:p>
    <w:p>
      <w:pPr>
        <w:ind w:firstLine="640" w:firstLineChars="200"/>
        <w:rPr>
          <w:rFonts w:hint="eastAsia" w:ascii="仿宋_GB2312" w:hAnsi="黑体" w:eastAsia="仿宋_GB2312"/>
          <w:szCs w:val="32"/>
        </w:rPr>
      </w:pPr>
      <w:r>
        <w:rPr>
          <w:rFonts w:hint="eastAsia" w:ascii="仿宋_GB2312" w:hAnsi="黑体" w:eastAsia="仿宋_GB2312"/>
          <w:szCs w:val="32"/>
        </w:rPr>
        <w:t xml:space="preserve">报刊2  广播1  电视1  网络1  摄影4  </w:t>
      </w:r>
      <w:r>
        <w:rPr>
          <w:rFonts w:hint="eastAsia" w:ascii="仿宋_GB2312" w:eastAsia="仿宋_GB2312"/>
          <w:szCs w:val="32"/>
        </w:rPr>
        <w:t>媒体融合2</w:t>
      </w:r>
    </w:p>
    <w:p>
      <w:pPr>
        <w:ind w:firstLine="640" w:firstLineChars="200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三、</w:t>
      </w:r>
      <w:r>
        <w:rPr>
          <w:rFonts w:hint="eastAsia" w:ascii="黑体" w:hAnsi="黑体" w:eastAsia="黑体"/>
          <w:szCs w:val="32"/>
        </w:rPr>
        <w:t>安徽日报、江淮法治杂志、安徽法制报、安徽工人日报等省级媒体各推荐作品篇（件）</w:t>
      </w:r>
    </w:p>
    <w:p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报刊4  摄影4  </w:t>
      </w:r>
    </w:p>
    <w:p>
      <w:pPr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四、安徽广播电视台推荐作品篇（件）</w:t>
      </w:r>
    </w:p>
    <w:p>
      <w:pPr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电视4  广播3  网络2 </w:t>
      </w:r>
    </w:p>
    <w:p>
      <w:pPr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五、中安在线网站推荐作品篇（件）</w:t>
      </w:r>
    </w:p>
    <w:p>
      <w:pPr>
        <w:ind w:firstLine="640" w:firstLineChars="200"/>
        <w:rPr>
          <w:rFonts w:hint="eastAsia" w:eastAsia="仿宋_GB2312"/>
          <w:szCs w:val="32"/>
        </w:rPr>
      </w:pPr>
      <w:r>
        <w:rPr>
          <w:rFonts w:hint="eastAsia" w:ascii="仿宋_GB2312" w:eastAsia="仿宋_GB2312"/>
        </w:rPr>
        <w:t xml:space="preserve">网络4  摄影2  </w:t>
      </w:r>
      <w:r>
        <w:rPr>
          <w:rFonts w:hint="eastAsia" w:eastAsia="仿宋_GB2312"/>
          <w:szCs w:val="32"/>
        </w:rPr>
        <w:t>媒体融合4</w:t>
      </w:r>
    </w:p>
    <w:p>
      <w:pPr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六、</w:t>
      </w:r>
      <w:r>
        <w:rPr>
          <w:rFonts w:ascii="黑体" w:hAnsi="黑体" w:eastAsia="黑体"/>
          <w:szCs w:val="32"/>
        </w:rPr>
        <w:t>平安</w:t>
      </w:r>
      <w:r>
        <w:rPr>
          <w:rFonts w:hint="eastAsia" w:ascii="黑体" w:hAnsi="黑体" w:eastAsia="黑体"/>
          <w:szCs w:val="32"/>
        </w:rPr>
        <w:t>安徽</w:t>
      </w:r>
      <w:r>
        <w:rPr>
          <w:rFonts w:ascii="黑体" w:hAnsi="黑体" w:eastAsia="黑体"/>
          <w:szCs w:val="32"/>
        </w:rPr>
        <w:t>建设</w:t>
      </w:r>
      <w:r>
        <w:rPr>
          <w:rFonts w:hint="eastAsia" w:ascii="黑体" w:hAnsi="黑体" w:eastAsia="黑体"/>
          <w:szCs w:val="32"/>
        </w:rPr>
        <w:t>领导</w:t>
      </w:r>
      <w:r>
        <w:rPr>
          <w:rFonts w:ascii="黑体" w:hAnsi="黑体" w:eastAsia="黑体"/>
          <w:szCs w:val="32"/>
        </w:rPr>
        <w:t>小组成员单位</w:t>
      </w:r>
      <w:r>
        <w:rPr>
          <w:rFonts w:hint="eastAsia" w:ascii="黑体" w:hAnsi="黑体" w:eastAsia="黑体"/>
          <w:szCs w:val="32"/>
        </w:rPr>
        <w:t>可根据情况积极踊跃投稿参评，数量不作要求。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F4E97"/>
    <w:rsid w:val="519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2022-03-07T02:24:00Z</dcterms:created>
  <dc:creator>Scarlika</dc:creator>
  <cp:lastModifiedBy>Scarlika</cp:lastModifiedBy>
  <dcterms:modified xsi:type="dcterms:W3CDTF">2022-03-07T02:24:08Z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3030D83C2D2A498296AD7141500ADDE3</vt:lpwstr>
  </property>
</Properties>
</file>