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8B480" w14:textId="77777777" w:rsidR="000B1BAB" w:rsidRDefault="000B1BAB" w:rsidP="000B1BAB">
      <w:pPr>
        <w:jc w:val="center"/>
        <w:rPr>
          <w:rFonts w:ascii="仿宋" w:eastAsia="仿宋" w:hAnsi="仿宋" w:cs="仿宋"/>
          <w:b/>
          <w:bCs/>
          <w:sz w:val="36"/>
          <w:szCs w:val="36"/>
        </w:rPr>
      </w:pPr>
    </w:p>
    <w:p w14:paraId="41417435" w14:textId="77777777" w:rsidR="000B1BAB" w:rsidRDefault="000B1BAB" w:rsidP="000B1BAB">
      <w:pPr>
        <w:jc w:val="center"/>
        <w:rPr>
          <w:rFonts w:ascii="仿宋" w:eastAsia="仿宋" w:hAnsi="仿宋" w:cs="仿宋"/>
          <w:b/>
          <w:bCs/>
          <w:sz w:val="36"/>
          <w:szCs w:val="36"/>
        </w:rPr>
      </w:pPr>
    </w:p>
    <w:p w14:paraId="0713E9B4" w14:textId="77777777" w:rsidR="000B1BAB" w:rsidRDefault="000B1BAB" w:rsidP="000B1BAB">
      <w:pPr>
        <w:jc w:val="center"/>
        <w:rPr>
          <w:rFonts w:ascii="仿宋" w:eastAsia="仿宋" w:hAnsi="仿宋" w:cs="仿宋"/>
          <w:b/>
          <w:bCs/>
          <w:sz w:val="36"/>
          <w:szCs w:val="36"/>
        </w:rPr>
      </w:pPr>
    </w:p>
    <w:p w14:paraId="21F946B4" w14:textId="77777777" w:rsidR="000B1BAB" w:rsidRDefault="000B1BAB" w:rsidP="000B1BAB">
      <w:pPr>
        <w:jc w:val="center"/>
        <w:rPr>
          <w:rFonts w:ascii="仿宋" w:eastAsia="仿宋" w:hAnsi="仿宋" w:cs="仿宋"/>
          <w:b/>
          <w:bCs/>
          <w:sz w:val="36"/>
          <w:szCs w:val="36"/>
        </w:rPr>
      </w:pPr>
    </w:p>
    <w:p w14:paraId="731A3696" w14:textId="77777777" w:rsidR="000B1BAB" w:rsidRDefault="000B1BAB" w:rsidP="000B1BAB">
      <w:pPr>
        <w:jc w:val="center"/>
        <w:rPr>
          <w:rFonts w:ascii="仿宋" w:eastAsia="仿宋" w:hAnsi="仿宋" w:cs="仿宋"/>
          <w:b/>
          <w:bCs/>
          <w:sz w:val="36"/>
          <w:szCs w:val="36"/>
        </w:rPr>
      </w:pPr>
    </w:p>
    <w:p w14:paraId="4FAD1878" w14:textId="77777777" w:rsidR="000B1BAB" w:rsidRDefault="000B1BAB" w:rsidP="000B1BAB">
      <w:pPr>
        <w:jc w:val="center"/>
        <w:rPr>
          <w:rFonts w:ascii="楷体" w:eastAsia="楷体" w:hAnsi="楷体" w:hint="eastAsia"/>
          <w:b/>
          <w:bCs/>
          <w:sz w:val="32"/>
          <w:szCs w:val="32"/>
        </w:rPr>
      </w:pPr>
      <w:proofErr w:type="gramStart"/>
      <w:r w:rsidRPr="00516D17">
        <w:rPr>
          <w:rFonts w:ascii="楷体" w:eastAsia="楷体" w:hAnsi="楷体" w:hint="eastAsia"/>
          <w:b/>
          <w:bCs/>
          <w:sz w:val="32"/>
          <w:szCs w:val="32"/>
        </w:rPr>
        <w:t>院招字</w:t>
      </w:r>
      <w:proofErr w:type="gramEnd"/>
      <w:r>
        <w:rPr>
          <w:rFonts w:ascii="楷体" w:eastAsia="楷体" w:hAnsi="楷体" w:hint="eastAsia"/>
          <w:b/>
          <w:bCs/>
          <w:sz w:val="32"/>
          <w:szCs w:val="32"/>
        </w:rPr>
        <w:t>〔</w:t>
      </w:r>
      <w:r>
        <w:rPr>
          <w:rFonts w:ascii="楷体" w:eastAsia="楷体" w:hAnsi="楷体"/>
          <w:b/>
          <w:bCs/>
          <w:sz w:val="32"/>
          <w:szCs w:val="32"/>
        </w:rPr>
        <w:t>2020</w:t>
      </w:r>
      <w:r>
        <w:rPr>
          <w:rFonts w:ascii="楷体" w:eastAsia="楷体" w:hAnsi="楷体" w:hint="eastAsia"/>
          <w:b/>
          <w:bCs/>
          <w:sz w:val="32"/>
          <w:szCs w:val="32"/>
        </w:rPr>
        <w:t>〕</w:t>
      </w:r>
      <w:r>
        <w:rPr>
          <w:rFonts w:ascii="楷体" w:eastAsia="楷体" w:hAnsi="楷体"/>
          <w:b/>
          <w:bCs/>
          <w:sz w:val="32"/>
          <w:szCs w:val="32"/>
        </w:rPr>
        <w:t>43</w:t>
      </w:r>
      <w:r>
        <w:rPr>
          <w:rFonts w:ascii="楷体" w:eastAsia="楷体" w:hAnsi="楷体" w:hint="eastAsia"/>
          <w:b/>
          <w:bCs/>
          <w:sz w:val="32"/>
          <w:szCs w:val="32"/>
        </w:rPr>
        <w:t>号</w:t>
      </w:r>
    </w:p>
    <w:p w14:paraId="3E9096B9" w14:textId="77777777" w:rsidR="000B1BAB" w:rsidRDefault="000B1BAB" w:rsidP="000B1BAB">
      <w:pPr>
        <w:jc w:val="center"/>
        <w:rPr>
          <w:rFonts w:ascii="仿宋" w:eastAsia="仿宋" w:hAnsi="仿宋" w:cs="仿宋"/>
          <w:b/>
          <w:bCs/>
          <w:sz w:val="36"/>
          <w:szCs w:val="36"/>
        </w:rPr>
      </w:pPr>
    </w:p>
    <w:p w14:paraId="4BF31CF6" w14:textId="77777777" w:rsidR="000B1BAB" w:rsidRDefault="000B1BAB" w:rsidP="000B1BAB">
      <w:pPr>
        <w:jc w:val="center"/>
        <w:rPr>
          <w:rFonts w:ascii="宋体" w:hAnsi="宋体" w:cs="仿宋"/>
          <w:b/>
          <w:bCs/>
          <w:sz w:val="44"/>
          <w:szCs w:val="44"/>
        </w:rPr>
      </w:pPr>
      <w:r w:rsidRPr="008D6451">
        <w:rPr>
          <w:rFonts w:ascii="宋体" w:hAnsi="宋体" w:cs="仿宋" w:hint="eastAsia"/>
          <w:b/>
          <w:bCs/>
          <w:sz w:val="44"/>
          <w:szCs w:val="44"/>
        </w:rPr>
        <w:t>关于印发</w:t>
      </w:r>
      <w:proofErr w:type="gramStart"/>
      <w:r>
        <w:rPr>
          <w:rFonts w:ascii="宋体" w:hAnsi="宋体" w:cs="仿宋" w:hint="eastAsia"/>
          <w:b/>
          <w:bCs/>
          <w:sz w:val="44"/>
          <w:szCs w:val="44"/>
        </w:rPr>
        <w:t>《</w:t>
      </w:r>
      <w:proofErr w:type="gramEnd"/>
      <w:r w:rsidRPr="001749A5">
        <w:rPr>
          <w:rFonts w:ascii="宋体" w:hAnsi="宋体" w:cs="仿宋" w:hint="eastAsia"/>
          <w:b/>
          <w:bCs/>
          <w:sz w:val="44"/>
          <w:szCs w:val="44"/>
        </w:rPr>
        <w:t>安徽中澳科技职业学院其他招生</w:t>
      </w:r>
    </w:p>
    <w:p w14:paraId="48AAD678" w14:textId="77777777" w:rsidR="000B1BAB" w:rsidRPr="008D6451" w:rsidRDefault="000B1BAB" w:rsidP="000B1BAB">
      <w:pPr>
        <w:jc w:val="center"/>
        <w:rPr>
          <w:rFonts w:ascii="宋体" w:hAnsi="宋体" w:cs="仿宋" w:hint="eastAsia"/>
          <w:b/>
          <w:bCs/>
          <w:sz w:val="44"/>
          <w:szCs w:val="44"/>
        </w:rPr>
      </w:pPr>
      <w:r w:rsidRPr="001749A5">
        <w:rPr>
          <w:rFonts w:ascii="宋体" w:hAnsi="宋体" w:cs="仿宋" w:hint="eastAsia"/>
          <w:b/>
          <w:bCs/>
          <w:sz w:val="44"/>
          <w:szCs w:val="44"/>
        </w:rPr>
        <w:t>工作绩效发放办法（试行）</w:t>
      </w:r>
      <w:proofErr w:type="gramStart"/>
      <w:r>
        <w:rPr>
          <w:rFonts w:ascii="宋体" w:hAnsi="宋体" w:cs="仿宋" w:hint="eastAsia"/>
          <w:b/>
          <w:bCs/>
          <w:sz w:val="44"/>
          <w:szCs w:val="44"/>
        </w:rPr>
        <w:t>》</w:t>
      </w:r>
      <w:proofErr w:type="gramEnd"/>
      <w:r>
        <w:rPr>
          <w:rFonts w:ascii="宋体" w:hAnsi="宋体" w:cs="仿宋" w:hint="eastAsia"/>
          <w:b/>
          <w:bCs/>
          <w:sz w:val="44"/>
          <w:szCs w:val="44"/>
        </w:rPr>
        <w:t>的通知</w:t>
      </w:r>
    </w:p>
    <w:p w14:paraId="5CF28FE9" w14:textId="77777777" w:rsidR="000B1BAB" w:rsidRDefault="000B1BAB" w:rsidP="000B1BAB">
      <w:pPr>
        <w:jc w:val="center"/>
        <w:rPr>
          <w:rFonts w:ascii="宋体" w:hAnsi="宋体" w:cs="仿宋"/>
          <w:b/>
          <w:bCs/>
          <w:sz w:val="44"/>
          <w:szCs w:val="44"/>
        </w:rPr>
      </w:pPr>
    </w:p>
    <w:p w14:paraId="6087C113" w14:textId="77777777" w:rsidR="000B1BAB" w:rsidRDefault="000B1BAB" w:rsidP="000B1BAB">
      <w:pPr>
        <w:jc w:val="left"/>
        <w:rPr>
          <w:rFonts w:ascii="仿宋" w:eastAsia="仿宋" w:hAnsi="仿宋" w:cs="仿宋" w:hint="eastAsia"/>
          <w:sz w:val="32"/>
          <w:szCs w:val="32"/>
        </w:rPr>
      </w:pPr>
      <w:r>
        <w:rPr>
          <w:rFonts w:ascii="仿宋" w:eastAsia="仿宋" w:hAnsi="仿宋" w:cs="仿宋" w:hint="eastAsia"/>
          <w:sz w:val="32"/>
          <w:szCs w:val="32"/>
        </w:rPr>
        <w:t>各部门、系部：</w:t>
      </w:r>
    </w:p>
    <w:p w14:paraId="5306D12A" w14:textId="77777777" w:rsidR="000B1BAB" w:rsidRDefault="000B1BAB" w:rsidP="000B1BAB">
      <w:pPr>
        <w:ind w:firstLine="640"/>
        <w:jc w:val="left"/>
        <w:rPr>
          <w:rFonts w:ascii="仿宋" w:eastAsia="仿宋" w:hAnsi="仿宋" w:cs="仿宋" w:hint="eastAsia"/>
          <w:sz w:val="32"/>
          <w:szCs w:val="32"/>
        </w:rPr>
      </w:pPr>
      <w:r>
        <w:rPr>
          <w:rFonts w:ascii="仿宋" w:eastAsia="仿宋" w:hAnsi="仿宋" w:cs="仿宋" w:hint="eastAsia"/>
          <w:sz w:val="32"/>
          <w:szCs w:val="32"/>
        </w:rPr>
        <w:t>《</w:t>
      </w:r>
      <w:r w:rsidRPr="001749A5">
        <w:rPr>
          <w:rFonts w:ascii="仿宋" w:eastAsia="仿宋" w:hAnsi="仿宋" w:cs="仿宋" w:hint="eastAsia"/>
          <w:sz w:val="32"/>
          <w:szCs w:val="32"/>
        </w:rPr>
        <w:t>安徽中澳科技职业学院其他招生工作绩效发放办法（试行）</w:t>
      </w:r>
      <w:r>
        <w:rPr>
          <w:rFonts w:ascii="仿宋" w:eastAsia="仿宋" w:hAnsi="仿宋" w:cs="仿宋" w:hint="eastAsia"/>
          <w:sz w:val="32"/>
          <w:szCs w:val="32"/>
        </w:rPr>
        <w:t>》已经学院党委会通过，请组织学习，遵照执行。</w:t>
      </w:r>
    </w:p>
    <w:p w14:paraId="47931B3D" w14:textId="77777777" w:rsidR="000B1BAB" w:rsidRPr="00616906" w:rsidRDefault="000B1BAB" w:rsidP="000B1BAB">
      <w:pPr>
        <w:ind w:firstLine="640"/>
        <w:jc w:val="left"/>
        <w:rPr>
          <w:rFonts w:ascii="仿宋" w:eastAsia="仿宋" w:hAnsi="仿宋" w:cs="仿宋" w:hint="eastAsia"/>
          <w:sz w:val="32"/>
          <w:szCs w:val="32"/>
        </w:rPr>
      </w:pPr>
    </w:p>
    <w:p w14:paraId="7188CAF9" w14:textId="77777777" w:rsidR="000B1BAB" w:rsidRDefault="000B1BAB" w:rsidP="000B1BAB">
      <w:pPr>
        <w:ind w:firstLine="640"/>
        <w:jc w:val="left"/>
        <w:rPr>
          <w:rFonts w:ascii="仿宋" w:eastAsia="仿宋" w:hAnsi="仿宋" w:cs="仿宋" w:hint="eastAsia"/>
          <w:sz w:val="32"/>
          <w:szCs w:val="32"/>
        </w:rPr>
      </w:pPr>
      <w:r>
        <w:rPr>
          <w:rFonts w:ascii="仿宋" w:eastAsia="仿宋" w:hAnsi="仿宋" w:cs="仿宋" w:hint="eastAsia"/>
          <w:sz w:val="32"/>
          <w:szCs w:val="32"/>
        </w:rPr>
        <w:t xml:space="preserve">                       安徽中澳科技职业学院</w:t>
      </w:r>
    </w:p>
    <w:p w14:paraId="27DFAE2A" w14:textId="77777777" w:rsidR="000B1BAB" w:rsidRDefault="000B1BAB" w:rsidP="000B1BAB">
      <w:pPr>
        <w:ind w:firstLine="640"/>
        <w:jc w:val="left"/>
        <w:rPr>
          <w:rFonts w:ascii="仿宋" w:eastAsia="仿宋" w:hAnsi="仿宋" w:cs="仿宋" w:hint="eastAsia"/>
          <w:sz w:val="32"/>
          <w:szCs w:val="32"/>
        </w:rPr>
      </w:pPr>
      <w:r>
        <w:rPr>
          <w:rFonts w:ascii="仿宋" w:eastAsia="仿宋" w:hAnsi="仿宋" w:cs="仿宋" w:hint="eastAsia"/>
          <w:sz w:val="32"/>
          <w:szCs w:val="32"/>
        </w:rPr>
        <w:t xml:space="preserve">                          20</w:t>
      </w:r>
      <w:r>
        <w:rPr>
          <w:rFonts w:ascii="仿宋" w:eastAsia="仿宋" w:hAnsi="仿宋" w:cs="仿宋"/>
          <w:sz w:val="32"/>
          <w:szCs w:val="32"/>
        </w:rPr>
        <w:t>20</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29</w:t>
      </w:r>
      <w:r>
        <w:rPr>
          <w:rFonts w:ascii="仿宋" w:eastAsia="仿宋" w:hAnsi="仿宋" w:cs="仿宋" w:hint="eastAsia"/>
          <w:sz w:val="32"/>
          <w:szCs w:val="32"/>
        </w:rPr>
        <w:t>日</w:t>
      </w:r>
    </w:p>
    <w:p w14:paraId="4B2956E7" w14:textId="77777777" w:rsidR="000B1BAB" w:rsidRPr="008D6451" w:rsidRDefault="000B1BAB" w:rsidP="000B1BAB">
      <w:pPr>
        <w:rPr>
          <w:rFonts w:ascii="宋体" w:hAnsi="宋体" w:cs="仿宋" w:hint="eastAsia"/>
          <w:b/>
          <w:bCs/>
          <w:sz w:val="44"/>
          <w:szCs w:val="44"/>
        </w:rPr>
      </w:pPr>
    </w:p>
    <w:p w14:paraId="0BF7A700" w14:textId="77777777" w:rsidR="000B1BAB" w:rsidRDefault="000B1BAB" w:rsidP="000B1BAB">
      <w:pPr>
        <w:jc w:val="center"/>
        <w:rPr>
          <w:rFonts w:ascii="宋体" w:hAnsi="宋体" w:cs="仿宋"/>
          <w:b/>
          <w:bCs/>
          <w:sz w:val="44"/>
          <w:szCs w:val="44"/>
        </w:rPr>
      </w:pPr>
    </w:p>
    <w:p w14:paraId="36CE5EA0" w14:textId="77777777" w:rsidR="000B1BAB" w:rsidRDefault="000B1BAB" w:rsidP="000B1BAB">
      <w:pPr>
        <w:jc w:val="center"/>
        <w:rPr>
          <w:rFonts w:ascii="宋体" w:hAnsi="宋体" w:cs="仿宋"/>
          <w:b/>
          <w:bCs/>
          <w:sz w:val="44"/>
          <w:szCs w:val="44"/>
        </w:rPr>
      </w:pPr>
    </w:p>
    <w:p w14:paraId="2610FFBC" w14:textId="77777777" w:rsidR="000B1BAB" w:rsidRDefault="000B1BAB" w:rsidP="000B1BAB">
      <w:pPr>
        <w:jc w:val="center"/>
        <w:rPr>
          <w:rFonts w:ascii="宋体" w:hAnsi="宋体" w:cs="仿宋"/>
          <w:b/>
          <w:bCs/>
          <w:sz w:val="44"/>
          <w:szCs w:val="44"/>
        </w:rPr>
      </w:pPr>
    </w:p>
    <w:p w14:paraId="752FA071" w14:textId="77777777" w:rsidR="000B1BAB" w:rsidRDefault="000B1BAB" w:rsidP="000B1BAB">
      <w:pPr>
        <w:jc w:val="center"/>
        <w:rPr>
          <w:rFonts w:ascii="宋体" w:hAnsi="宋体" w:cs="仿宋"/>
          <w:b/>
          <w:bCs/>
          <w:sz w:val="44"/>
          <w:szCs w:val="44"/>
        </w:rPr>
      </w:pPr>
    </w:p>
    <w:p w14:paraId="3F2B0464" w14:textId="77777777" w:rsidR="000B1BAB" w:rsidRDefault="000B1BAB" w:rsidP="000B1BAB">
      <w:pPr>
        <w:jc w:val="center"/>
        <w:rPr>
          <w:rFonts w:ascii="宋体" w:hAnsi="宋体" w:cs="仿宋"/>
          <w:b/>
          <w:bCs/>
          <w:sz w:val="44"/>
          <w:szCs w:val="44"/>
        </w:rPr>
      </w:pPr>
      <w:r w:rsidRPr="008D6451">
        <w:rPr>
          <w:rFonts w:ascii="宋体" w:hAnsi="宋体" w:cs="仿宋" w:hint="eastAsia"/>
          <w:b/>
          <w:bCs/>
          <w:sz w:val="44"/>
          <w:szCs w:val="44"/>
        </w:rPr>
        <w:t>安徽中澳科技职业学院其他招生工作绩效</w:t>
      </w:r>
    </w:p>
    <w:p w14:paraId="7054352F" w14:textId="77777777" w:rsidR="000B1BAB" w:rsidRPr="008D6451" w:rsidRDefault="000B1BAB" w:rsidP="000B1BAB">
      <w:pPr>
        <w:jc w:val="center"/>
        <w:rPr>
          <w:rFonts w:ascii="宋体" w:hAnsi="宋体" w:cs="仿宋" w:hint="eastAsia"/>
          <w:sz w:val="44"/>
          <w:szCs w:val="44"/>
        </w:rPr>
      </w:pPr>
      <w:r w:rsidRPr="008D6451">
        <w:rPr>
          <w:rFonts w:ascii="宋体" w:hAnsi="宋体" w:cs="仿宋" w:hint="eastAsia"/>
          <w:b/>
          <w:bCs/>
          <w:sz w:val="44"/>
          <w:szCs w:val="44"/>
        </w:rPr>
        <w:t>发放办法（试行）</w:t>
      </w:r>
    </w:p>
    <w:p w14:paraId="69894981" w14:textId="77777777" w:rsidR="000B1BAB" w:rsidRDefault="000B1BAB" w:rsidP="000B1BAB">
      <w:pPr>
        <w:ind w:firstLineChars="200" w:firstLine="640"/>
        <w:jc w:val="left"/>
        <w:rPr>
          <w:rFonts w:ascii="仿宋" w:eastAsia="仿宋" w:hAnsi="仿宋" w:cs="仿宋" w:hint="eastAsia"/>
          <w:sz w:val="32"/>
          <w:szCs w:val="32"/>
        </w:rPr>
      </w:pPr>
    </w:p>
    <w:p w14:paraId="52D5B666" w14:textId="77777777" w:rsidR="000B1BAB" w:rsidRDefault="000B1BAB" w:rsidP="000B1BA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为有效应对安徽省高职院校招生工作的新形势和学院招生工作面临的困境，提高教职工参与招生宣传的积极性，提高招生工作成效，制定本办法。</w:t>
      </w:r>
    </w:p>
    <w:p w14:paraId="6BC34D68" w14:textId="77777777" w:rsidR="000B1BAB" w:rsidRDefault="000B1BAB" w:rsidP="000B1BA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一、参加线路宣传的教职工，完成指定路线招生宣传工作，经过招生办对汇集信息（举办方的评价、宣传现场图片等）确认，考核认定合格后按照200元/天的标准发放招生工作绩效。</w:t>
      </w:r>
    </w:p>
    <w:p w14:paraId="3E7D6D44" w14:textId="77777777" w:rsidR="000B1BAB" w:rsidRDefault="000B1BAB" w:rsidP="000B1BA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二、参加路线宣传的教职工对目标校（剔除生源校/基地）的生源建群跟进维护，进一步联系、释疑解惑、指导帮助志愿填报等，在入学报到（注册）后，按照100元/生发放绩效。须在招生报名截至日第二天22：00前，将报考学生名单（姓名、毕业学校、考生号、填报志愿情况等），电子档（word和PDF格式各1份）发招生办统计、确认。</w:t>
      </w:r>
    </w:p>
    <w:p w14:paraId="6CD5A57D" w14:textId="77777777" w:rsidR="000B1BAB" w:rsidRDefault="000B1BAB" w:rsidP="000B1BA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三、教职工宣传并推荐亲友（非生源校、线路宣传定点校）报考，每报到注册1人，计发招生工作绩效200元。须在招生报名截至日第二天22：00前，将报考学生名单（姓名、毕</w:t>
      </w:r>
      <w:r>
        <w:rPr>
          <w:rFonts w:ascii="仿宋" w:eastAsia="仿宋" w:hAnsi="仿宋" w:cs="仿宋" w:hint="eastAsia"/>
          <w:sz w:val="32"/>
          <w:szCs w:val="32"/>
        </w:rPr>
        <w:lastRenderedPageBreak/>
        <w:t>业学校、考生号、填报志愿情况等），电子档（word和PDF格式各1份）发招生办统计、确认。</w:t>
      </w:r>
    </w:p>
    <w:p w14:paraId="5B3A99CE" w14:textId="77777777" w:rsidR="000B1BAB" w:rsidRPr="00770514" w:rsidRDefault="000B1BAB" w:rsidP="000B1BAB">
      <w:pPr>
        <w:ind w:firstLineChars="200" w:firstLine="640"/>
        <w:jc w:val="left"/>
        <w:rPr>
          <w:rFonts w:ascii="仿宋" w:eastAsia="仿宋" w:hAnsi="仿宋" w:cs="仿宋" w:hint="eastAsia"/>
          <w:sz w:val="32"/>
          <w:szCs w:val="32"/>
        </w:rPr>
        <w:sectPr w:rsidR="000B1BAB" w:rsidRPr="00770514" w:rsidSect="001749A5">
          <w:footerReference w:type="even" r:id="rId6"/>
          <w:footerReference w:type="default" r:id="rId7"/>
          <w:footerReference w:type="first" r:id="rId8"/>
          <w:pgSz w:w="11906" w:h="16838"/>
          <w:pgMar w:top="2098" w:right="1474" w:bottom="1985" w:left="1588" w:header="851" w:footer="992" w:gutter="0"/>
          <w:pgNumType w:fmt="numberInDash" w:start="0"/>
          <w:cols w:space="720"/>
          <w:titlePg/>
          <w:docGrid w:type="lines" w:linePitch="312"/>
        </w:sectPr>
      </w:pPr>
      <w:r>
        <w:rPr>
          <w:rFonts w:ascii="仿宋" w:eastAsia="仿宋" w:hAnsi="仿宋" w:cs="仿宋" w:hint="eastAsia"/>
          <w:sz w:val="32"/>
          <w:szCs w:val="32"/>
        </w:rPr>
        <w:t>四、未尽事宜由招生办负责解释。</w:t>
      </w:r>
    </w:p>
    <w:p w14:paraId="4CB257FF" w14:textId="77777777" w:rsidR="000B1BAB" w:rsidRDefault="000B1BAB" w:rsidP="000B1BAB">
      <w:pPr>
        <w:rPr>
          <w:rFonts w:ascii="黑体" w:eastAsia="黑体" w:hAnsi="黑体"/>
          <w:sz w:val="32"/>
          <w:szCs w:val="32"/>
        </w:rPr>
      </w:pPr>
    </w:p>
    <w:p w14:paraId="5D5E4CB4" w14:textId="77777777" w:rsidR="000B1BAB" w:rsidRDefault="000B1BAB" w:rsidP="000B1BAB">
      <w:pPr>
        <w:rPr>
          <w:rFonts w:ascii="黑体" w:eastAsia="黑体" w:hAnsi="黑体"/>
          <w:sz w:val="32"/>
          <w:szCs w:val="32"/>
        </w:rPr>
      </w:pPr>
    </w:p>
    <w:p w14:paraId="0788881F" w14:textId="77777777" w:rsidR="000B1BAB" w:rsidRDefault="000B1BAB" w:rsidP="000B1BAB">
      <w:pPr>
        <w:rPr>
          <w:rFonts w:ascii="黑体" w:eastAsia="黑体" w:hAnsi="黑体"/>
          <w:sz w:val="32"/>
          <w:szCs w:val="32"/>
        </w:rPr>
      </w:pPr>
    </w:p>
    <w:p w14:paraId="31017144" w14:textId="77777777" w:rsidR="000B1BAB" w:rsidRDefault="000B1BAB" w:rsidP="000B1BAB">
      <w:pPr>
        <w:rPr>
          <w:rFonts w:ascii="黑体" w:eastAsia="黑体" w:hAnsi="黑体"/>
          <w:sz w:val="32"/>
          <w:szCs w:val="32"/>
        </w:rPr>
      </w:pPr>
    </w:p>
    <w:p w14:paraId="35FE5304" w14:textId="77777777" w:rsidR="000B1BAB" w:rsidRDefault="000B1BAB" w:rsidP="000B1BAB">
      <w:pPr>
        <w:rPr>
          <w:rFonts w:ascii="黑体" w:eastAsia="黑体" w:hAnsi="黑体"/>
          <w:sz w:val="32"/>
          <w:szCs w:val="32"/>
        </w:rPr>
      </w:pPr>
    </w:p>
    <w:p w14:paraId="01EF0D56" w14:textId="77777777" w:rsidR="000B1BAB" w:rsidRDefault="000B1BAB" w:rsidP="000B1BAB">
      <w:pPr>
        <w:rPr>
          <w:rFonts w:ascii="黑体" w:eastAsia="黑体" w:hAnsi="黑体"/>
          <w:sz w:val="32"/>
          <w:szCs w:val="32"/>
        </w:rPr>
      </w:pPr>
    </w:p>
    <w:p w14:paraId="75C28357" w14:textId="77777777" w:rsidR="000B1BAB" w:rsidRDefault="000B1BAB" w:rsidP="000B1BAB">
      <w:pPr>
        <w:rPr>
          <w:rFonts w:ascii="黑体" w:eastAsia="黑体" w:hAnsi="黑体"/>
          <w:sz w:val="32"/>
          <w:szCs w:val="32"/>
        </w:rPr>
      </w:pPr>
    </w:p>
    <w:p w14:paraId="1D6CE220" w14:textId="77777777" w:rsidR="000B1BAB" w:rsidRDefault="000B1BAB" w:rsidP="000B1BAB">
      <w:pPr>
        <w:rPr>
          <w:rFonts w:ascii="黑体" w:eastAsia="黑体" w:hAnsi="黑体"/>
          <w:sz w:val="32"/>
          <w:szCs w:val="32"/>
        </w:rPr>
      </w:pPr>
    </w:p>
    <w:p w14:paraId="2688D601" w14:textId="77777777" w:rsidR="000B1BAB" w:rsidRDefault="000B1BAB" w:rsidP="000B1BAB">
      <w:pPr>
        <w:rPr>
          <w:rFonts w:ascii="黑体" w:eastAsia="黑体" w:hAnsi="黑体"/>
          <w:sz w:val="32"/>
          <w:szCs w:val="32"/>
        </w:rPr>
      </w:pPr>
    </w:p>
    <w:p w14:paraId="4C0DFBA7" w14:textId="77777777" w:rsidR="000B1BAB" w:rsidRDefault="000B1BAB" w:rsidP="000B1BAB">
      <w:pPr>
        <w:rPr>
          <w:rFonts w:ascii="黑体" w:eastAsia="黑体" w:hAnsi="黑体"/>
          <w:sz w:val="32"/>
          <w:szCs w:val="32"/>
        </w:rPr>
      </w:pPr>
    </w:p>
    <w:p w14:paraId="646ECB47" w14:textId="77777777" w:rsidR="000B1BAB" w:rsidRDefault="000B1BAB" w:rsidP="000B1BAB">
      <w:pPr>
        <w:rPr>
          <w:rFonts w:ascii="黑体" w:eastAsia="黑体" w:hAnsi="黑体"/>
          <w:sz w:val="32"/>
          <w:szCs w:val="32"/>
        </w:rPr>
      </w:pPr>
    </w:p>
    <w:p w14:paraId="0DA1874D" w14:textId="77777777" w:rsidR="000B1BAB" w:rsidRDefault="000B1BAB" w:rsidP="000B1BAB">
      <w:pPr>
        <w:rPr>
          <w:rFonts w:ascii="黑体" w:eastAsia="黑体" w:hAnsi="黑体"/>
          <w:sz w:val="32"/>
          <w:szCs w:val="32"/>
        </w:rPr>
      </w:pPr>
    </w:p>
    <w:p w14:paraId="37CEC897" w14:textId="77777777" w:rsidR="000B1BAB" w:rsidRDefault="000B1BAB" w:rsidP="000B1BAB">
      <w:pPr>
        <w:rPr>
          <w:rFonts w:ascii="黑体" w:eastAsia="黑体" w:hAnsi="黑体"/>
          <w:sz w:val="32"/>
          <w:szCs w:val="32"/>
        </w:rPr>
      </w:pPr>
    </w:p>
    <w:p w14:paraId="6D831FD6" w14:textId="77777777" w:rsidR="000B1BAB" w:rsidRDefault="000B1BAB" w:rsidP="000B1BAB">
      <w:pPr>
        <w:rPr>
          <w:rFonts w:ascii="黑体" w:eastAsia="黑体" w:hAnsi="黑体"/>
          <w:sz w:val="32"/>
          <w:szCs w:val="32"/>
        </w:rPr>
      </w:pPr>
    </w:p>
    <w:p w14:paraId="116ECD65" w14:textId="77777777" w:rsidR="000B1BAB" w:rsidRDefault="000B1BAB" w:rsidP="000B1BAB">
      <w:pPr>
        <w:rPr>
          <w:rFonts w:ascii="黑体" w:eastAsia="黑体" w:hAnsi="黑体"/>
          <w:sz w:val="32"/>
          <w:szCs w:val="32"/>
        </w:rPr>
      </w:pPr>
    </w:p>
    <w:p w14:paraId="07180D1D" w14:textId="77777777" w:rsidR="000B1BAB" w:rsidRDefault="000B1BAB" w:rsidP="000B1BAB">
      <w:pPr>
        <w:rPr>
          <w:rFonts w:ascii="黑体" w:eastAsia="黑体" w:hAnsi="黑体"/>
          <w:sz w:val="32"/>
          <w:szCs w:val="32"/>
        </w:rPr>
      </w:pPr>
    </w:p>
    <w:p w14:paraId="00959DD7" w14:textId="77777777" w:rsidR="000B1BAB" w:rsidRDefault="000B1BAB" w:rsidP="000B1BAB">
      <w:pPr>
        <w:rPr>
          <w:rFonts w:ascii="黑体" w:eastAsia="黑体" w:hAnsi="黑体"/>
          <w:sz w:val="32"/>
          <w:szCs w:val="32"/>
        </w:rPr>
      </w:pPr>
    </w:p>
    <w:p w14:paraId="3361622C" w14:textId="77777777" w:rsidR="000B1BAB" w:rsidRDefault="000B1BAB" w:rsidP="000B1BAB">
      <w:pPr>
        <w:rPr>
          <w:rFonts w:ascii="黑体" w:eastAsia="黑体" w:hAnsi="黑体"/>
          <w:sz w:val="32"/>
          <w:szCs w:val="32"/>
        </w:rPr>
      </w:pPr>
    </w:p>
    <w:p w14:paraId="0E25B466" w14:textId="06D4F901" w:rsidR="000B1BAB" w:rsidRDefault="000B1BAB" w:rsidP="000B1BAB">
      <w:pPr>
        <w:rPr>
          <w:rFonts w:ascii="宋体" w:hAnsi="宋体" w:hint="eastAsia"/>
          <w:sz w:val="32"/>
          <w:szCs w:val="32"/>
        </w:rPr>
      </w:pPr>
      <w:r>
        <w:rPr>
          <w:rFonts w:ascii="黑体" w:eastAsia="黑体" w:hAnsi="黑体" w:hint="eastAsia"/>
          <w:sz w:val="32"/>
          <w:szCs w:val="32"/>
        </w:rPr>
        <w:t>主题词：</w:t>
      </w:r>
      <w:r w:rsidRPr="001749A5">
        <w:rPr>
          <w:rFonts w:ascii="宋体" w:hAnsi="宋体" w:hint="eastAsia"/>
          <w:sz w:val="32"/>
          <w:szCs w:val="32"/>
        </w:rPr>
        <w:t>其他招生工作 绩效  通知</w:t>
      </w:r>
    </w:p>
    <w:p w14:paraId="5786622E" w14:textId="77777777" w:rsidR="000B1BAB" w:rsidRPr="001749A5" w:rsidRDefault="000B1BAB" w:rsidP="000B1BAB">
      <w:pPr>
        <w:pBdr>
          <w:top w:val="single" w:sz="12" w:space="1" w:color="auto"/>
          <w:bottom w:val="single" w:sz="12" w:space="1" w:color="auto"/>
        </w:pBdr>
        <w:adjustRightInd w:val="0"/>
        <w:snapToGrid w:val="0"/>
        <w:ind w:firstLineChars="50" w:firstLine="140"/>
        <w:rPr>
          <w:rFonts w:ascii="仿宋" w:eastAsia="仿宋" w:hAnsi="仿宋"/>
          <w:szCs w:val="21"/>
          <w:rPrChange w:id="0" w:author="许梦原" w:date="2020-06-01T16:37:00Z">
            <w:rPr/>
          </w:rPrChange>
        </w:rPr>
      </w:pPr>
      <w:r w:rsidRPr="003104BA">
        <w:rPr>
          <w:rFonts w:ascii="仿宋" w:eastAsia="仿宋" w:hAnsi="仿宋"/>
          <w:sz w:val="28"/>
          <w:szCs w:val="28"/>
        </w:rPr>
        <w:t xml:space="preserve">安徽中澳科技职业学院办公室           </w:t>
      </w:r>
      <w:r>
        <w:rPr>
          <w:rFonts w:ascii="仿宋" w:eastAsia="仿宋" w:hAnsi="仿宋"/>
          <w:sz w:val="28"/>
          <w:szCs w:val="28"/>
        </w:rPr>
        <w:t xml:space="preserve"> </w:t>
      </w:r>
      <w:r w:rsidRPr="003104BA">
        <w:rPr>
          <w:rFonts w:ascii="仿宋" w:eastAsia="仿宋" w:hAnsi="仿宋"/>
          <w:sz w:val="28"/>
          <w:szCs w:val="28"/>
        </w:rPr>
        <w:t xml:space="preserve"> 2020年5月</w:t>
      </w:r>
      <w:r>
        <w:rPr>
          <w:rFonts w:ascii="仿宋" w:eastAsia="仿宋" w:hAnsi="仿宋"/>
          <w:sz w:val="28"/>
          <w:szCs w:val="28"/>
        </w:rPr>
        <w:t>29</w:t>
      </w:r>
      <w:r w:rsidRPr="003104BA">
        <w:rPr>
          <w:rFonts w:ascii="仿宋" w:eastAsia="仿宋" w:hAnsi="仿宋"/>
          <w:sz w:val="28"/>
          <w:szCs w:val="28"/>
        </w:rPr>
        <w:t>日印发</w:t>
      </w:r>
    </w:p>
    <w:p w14:paraId="0CF1E37D" w14:textId="77777777" w:rsidR="00E801EF" w:rsidRPr="000B1BAB" w:rsidRDefault="00E801EF"/>
    <w:sectPr w:rsidR="00E801EF" w:rsidRPr="000B1BAB" w:rsidSect="008D6451">
      <w:pgSz w:w="11906" w:h="16838"/>
      <w:pgMar w:top="2098" w:right="1474" w:bottom="1985"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BDB2D" w14:textId="77777777" w:rsidR="00CF02FB" w:rsidRDefault="00CF02FB" w:rsidP="000B1BAB">
      <w:r>
        <w:separator/>
      </w:r>
    </w:p>
  </w:endnote>
  <w:endnote w:type="continuationSeparator" w:id="0">
    <w:p w14:paraId="3B1598BB" w14:textId="77777777" w:rsidR="00CF02FB" w:rsidRDefault="00CF02FB" w:rsidP="000B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552A" w14:textId="77777777" w:rsidR="000B1BAB" w:rsidRPr="008D6451" w:rsidRDefault="000B1BAB">
    <w:pPr>
      <w:pStyle w:val="a5"/>
      <w:jc w:val="right"/>
      <w:rPr>
        <w:sz w:val="28"/>
        <w:szCs w:val="28"/>
      </w:rPr>
    </w:pPr>
    <w:r w:rsidRPr="008D6451">
      <w:rPr>
        <w:sz w:val="28"/>
        <w:szCs w:val="28"/>
      </w:rPr>
      <w:fldChar w:fldCharType="begin"/>
    </w:r>
    <w:r w:rsidRPr="008D6451">
      <w:rPr>
        <w:sz w:val="28"/>
        <w:szCs w:val="28"/>
      </w:rPr>
      <w:instrText>PAGE   \* MERGEFORMAT</w:instrText>
    </w:r>
    <w:r w:rsidRPr="008D6451">
      <w:rPr>
        <w:sz w:val="28"/>
        <w:szCs w:val="28"/>
      </w:rPr>
      <w:fldChar w:fldCharType="separate"/>
    </w:r>
    <w:r w:rsidRPr="008D6451">
      <w:rPr>
        <w:sz w:val="28"/>
        <w:szCs w:val="28"/>
        <w:lang w:val="zh-CN"/>
      </w:rPr>
      <w:t>2</w:t>
    </w:r>
    <w:r w:rsidRPr="008D6451">
      <w:rPr>
        <w:sz w:val="28"/>
        <w:szCs w:val="28"/>
      </w:rPr>
      <w:fldChar w:fldCharType="end"/>
    </w:r>
  </w:p>
  <w:p w14:paraId="036F2A97" w14:textId="77777777" w:rsidR="000B1BAB" w:rsidRDefault="000B1B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7533"/>
      <w:docPartObj>
        <w:docPartGallery w:val="Page Numbers (Bottom of Page)"/>
        <w:docPartUnique/>
      </w:docPartObj>
    </w:sdtPr>
    <w:sdtContent>
      <w:p w14:paraId="54745B50" w14:textId="422F964D" w:rsidR="000B1BAB" w:rsidRDefault="000B1BAB">
        <w:pPr>
          <w:pStyle w:val="a5"/>
          <w:jc w:val="right"/>
        </w:pPr>
        <w:r w:rsidRPr="000B1BAB">
          <w:rPr>
            <w:rFonts w:ascii="Times New Roman" w:hAnsi="Times New Roman" w:cs="Times New Roman"/>
            <w:sz w:val="28"/>
            <w:szCs w:val="28"/>
          </w:rPr>
          <w:fldChar w:fldCharType="begin"/>
        </w:r>
        <w:r w:rsidRPr="000B1BAB">
          <w:rPr>
            <w:rFonts w:ascii="Times New Roman" w:hAnsi="Times New Roman" w:cs="Times New Roman"/>
            <w:sz w:val="28"/>
            <w:szCs w:val="28"/>
          </w:rPr>
          <w:instrText>PAGE   \* MERGEFORMAT</w:instrText>
        </w:r>
        <w:r w:rsidRPr="000B1BAB">
          <w:rPr>
            <w:rFonts w:ascii="Times New Roman" w:hAnsi="Times New Roman" w:cs="Times New Roman"/>
            <w:sz w:val="28"/>
            <w:szCs w:val="28"/>
          </w:rPr>
          <w:fldChar w:fldCharType="separate"/>
        </w:r>
        <w:r w:rsidRPr="000B1BAB">
          <w:rPr>
            <w:rFonts w:ascii="Times New Roman" w:hAnsi="Times New Roman" w:cs="Times New Roman"/>
            <w:sz w:val="28"/>
            <w:szCs w:val="28"/>
            <w:lang w:val="zh-CN"/>
          </w:rPr>
          <w:t>2</w:t>
        </w:r>
        <w:r w:rsidRPr="000B1BAB">
          <w:rPr>
            <w:rFonts w:ascii="Times New Roman" w:hAnsi="Times New Roman" w:cs="Times New Roman"/>
            <w:sz w:val="28"/>
            <w:szCs w:val="28"/>
          </w:rPr>
          <w:fldChar w:fldCharType="end"/>
        </w:r>
      </w:p>
    </w:sdtContent>
  </w:sdt>
  <w:p w14:paraId="7970489D" w14:textId="77777777" w:rsidR="000B1BAB" w:rsidRDefault="000B1B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7EC53" w14:textId="77777777" w:rsidR="000B1BAB" w:rsidRDefault="000B1BAB">
    <w:pPr>
      <w:pStyle w:val="a5"/>
    </w:pPr>
  </w:p>
  <w:p w14:paraId="02E201B9" w14:textId="77777777" w:rsidR="000B1BAB" w:rsidRDefault="000B1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C2D6" w14:textId="77777777" w:rsidR="00CF02FB" w:rsidRDefault="00CF02FB" w:rsidP="000B1BAB">
      <w:r>
        <w:separator/>
      </w:r>
    </w:p>
  </w:footnote>
  <w:footnote w:type="continuationSeparator" w:id="0">
    <w:p w14:paraId="7485EB9E" w14:textId="77777777" w:rsidR="00CF02FB" w:rsidRDefault="00CF02FB" w:rsidP="000B1BA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许梦原">
    <w15:presenceInfo w15:providerId="None" w15:userId="许梦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5"/>
    <w:rsid w:val="000B1BAB"/>
    <w:rsid w:val="00105C3A"/>
    <w:rsid w:val="00B03AC5"/>
    <w:rsid w:val="00CF02FB"/>
    <w:rsid w:val="00E8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9114"/>
  <w15:chartTrackingRefBased/>
  <w15:docId w15:val="{C0CB2643-18AC-4A8B-8710-8BEBB631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BA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1BAB"/>
    <w:rPr>
      <w:sz w:val="18"/>
      <w:szCs w:val="18"/>
    </w:rPr>
  </w:style>
  <w:style w:type="paragraph" w:styleId="a5">
    <w:name w:val="footer"/>
    <w:basedOn w:val="a"/>
    <w:link w:val="a6"/>
    <w:uiPriority w:val="99"/>
    <w:unhideWhenUsed/>
    <w:rsid w:val="000B1B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1BAB"/>
    <w:rPr>
      <w:sz w:val="18"/>
      <w:szCs w:val="18"/>
    </w:rPr>
  </w:style>
  <w:style w:type="paragraph" w:styleId="a7">
    <w:name w:val="Balloon Text"/>
    <w:basedOn w:val="a"/>
    <w:link w:val="a8"/>
    <w:uiPriority w:val="99"/>
    <w:semiHidden/>
    <w:unhideWhenUsed/>
    <w:rsid w:val="000B1BAB"/>
    <w:rPr>
      <w:sz w:val="18"/>
      <w:szCs w:val="18"/>
    </w:rPr>
  </w:style>
  <w:style w:type="character" w:customStyle="1" w:styleId="a8">
    <w:name w:val="批注框文本 字符"/>
    <w:basedOn w:val="a0"/>
    <w:link w:val="a7"/>
    <w:uiPriority w:val="99"/>
    <w:semiHidden/>
    <w:rsid w:val="000B1B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许梦原</dc:creator>
  <cp:keywords/>
  <dc:description/>
  <cp:lastModifiedBy>许梦原</cp:lastModifiedBy>
  <cp:revision>2</cp:revision>
  <cp:lastPrinted>2020-06-02T08:32:00Z</cp:lastPrinted>
  <dcterms:created xsi:type="dcterms:W3CDTF">2020-06-02T08:30:00Z</dcterms:created>
  <dcterms:modified xsi:type="dcterms:W3CDTF">2020-06-02T08:33:00Z</dcterms:modified>
</cp:coreProperties>
</file>